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3184" w14:textId="50EB0900" w:rsidR="005C7063" w:rsidRPr="00096B0F" w:rsidRDefault="000F6DD6">
      <w:pPr>
        <w:rPr>
          <w:b/>
          <w:bCs/>
          <w:sz w:val="28"/>
          <w:szCs w:val="28"/>
        </w:rPr>
      </w:pPr>
      <w:r w:rsidRPr="00096B0F">
        <w:rPr>
          <w:b/>
          <w:bCs/>
          <w:sz w:val="28"/>
          <w:szCs w:val="28"/>
        </w:rPr>
        <w:t>Blue and Pink Owners Association:</w:t>
      </w:r>
    </w:p>
    <w:p w14:paraId="783F3095" w14:textId="5775F922" w:rsidR="002C7F5E" w:rsidRPr="002C7F5E" w:rsidRDefault="00BF7B21">
      <w:pPr>
        <w:rPr>
          <w:rFonts w:cs="Times New Roman"/>
          <w:sz w:val="24"/>
          <w:szCs w:val="24"/>
        </w:rPr>
      </w:pPr>
      <w:r w:rsidRPr="002C7F5E">
        <w:rPr>
          <w:sz w:val="24"/>
          <w:szCs w:val="24"/>
        </w:rPr>
        <w:t xml:space="preserve">The Blue and Pink Owners Association (the “Association”) is an independent association of </w:t>
      </w:r>
      <w:r w:rsidR="00511F0A" w:rsidRPr="002C7F5E">
        <w:rPr>
          <w:sz w:val="24"/>
          <w:szCs w:val="24"/>
        </w:rPr>
        <w:t>Molly Maid</w:t>
      </w:r>
      <w:r w:rsidR="00511F0A" w:rsidRPr="002C7F5E">
        <w:rPr>
          <w:rFonts w:cs="Times New Roman"/>
          <w:sz w:val="24"/>
          <w:szCs w:val="24"/>
        </w:rPr>
        <w:t>®</w:t>
      </w:r>
      <w:r w:rsidR="00511F0A" w:rsidRPr="002C7F5E">
        <w:rPr>
          <w:sz w:val="24"/>
          <w:szCs w:val="24"/>
        </w:rPr>
        <w:t xml:space="preserve"> </w:t>
      </w:r>
      <w:r w:rsidR="005377DF" w:rsidRPr="002C7F5E">
        <w:rPr>
          <w:sz w:val="24"/>
          <w:szCs w:val="24"/>
        </w:rPr>
        <w:t>F</w:t>
      </w:r>
      <w:r w:rsidRPr="002C7F5E">
        <w:rPr>
          <w:sz w:val="24"/>
          <w:szCs w:val="24"/>
        </w:rPr>
        <w:t>ranchise</w:t>
      </w:r>
      <w:r w:rsidR="00AF14FF">
        <w:rPr>
          <w:sz w:val="24"/>
          <w:szCs w:val="24"/>
        </w:rPr>
        <w:t xml:space="preserve"> Owners</w:t>
      </w:r>
      <w:r w:rsidR="005377DF" w:rsidRPr="002C7F5E">
        <w:rPr>
          <w:sz w:val="24"/>
          <w:szCs w:val="24"/>
        </w:rPr>
        <w:t xml:space="preserve"> (“Franchisees”)</w:t>
      </w:r>
      <w:r w:rsidRPr="002C7F5E">
        <w:rPr>
          <w:rFonts w:cs="Times New Roman"/>
          <w:sz w:val="24"/>
          <w:szCs w:val="24"/>
        </w:rPr>
        <w:t xml:space="preserve">.  The Association was formed by </w:t>
      </w:r>
      <w:r w:rsidR="005377DF" w:rsidRPr="002C7F5E">
        <w:rPr>
          <w:rFonts w:cs="Times New Roman"/>
          <w:sz w:val="24"/>
          <w:szCs w:val="24"/>
        </w:rPr>
        <w:t>F</w:t>
      </w:r>
      <w:r w:rsidRPr="002C7F5E">
        <w:rPr>
          <w:rFonts w:cs="Times New Roman"/>
          <w:sz w:val="24"/>
          <w:szCs w:val="24"/>
        </w:rPr>
        <w:t xml:space="preserve">ranchisees and is financed and controlled by </w:t>
      </w:r>
      <w:r w:rsidR="005377DF" w:rsidRPr="002C7F5E">
        <w:rPr>
          <w:rFonts w:cs="Times New Roman"/>
          <w:sz w:val="24"/>
          <w:szCs w:val="24"/>
        </w:rPr>
        <w:t>F</w:t>
      </w:r>
      <w:r w:rsidRPr="002C7F5E">
        <w:rPr>
          <w:rFonts w:cs="Times New Roman"/>
          <w:sz w:val="24"/>
          <w:szCs w:val="24"/>
        </w:rPr>
        <w:t>ranchisees.</w:t>
      </w:r>
      <w:r w:rsidR="00511F0A" w:rsidRPr="002C7F5E">
        <w:rPr>
          <w:rFonts w:cs="Times New Roman"/>
          <w:sz w:val="24"/>
          <w:szCs w:val="24"/>
        </w:rPr>
        <w:t xml:space="preserve">  The goal of the Association is to represent, promote and protect the interests of </w:t>
      </w:r>
      <w:r w:rsidR="005377DF" w:rsidRPr="002C7F5E">
        <w:rPr>
          <w:rFonts w:cs="Times New Roman"/>
          <w:sz w:val="24"/>
          <w:szCs w:val="24"/>
        </w:rPr>
        <w:t>F</w:t>
      </w:r>
      <w:r w:rsidR="00511F0A" w:rsidRPr="002C7F5E">
        <w:rPr>
          <w:rFonts w:cs="Times New Roman"/>
          <w:sz w:val="24"/>
          <w:szCs w:val="24"/>
        </w:rPr>
        <w:t>ranchisees</w:t>
      </w:r>
      <w:r w:rsidR="00400926" w:rsidRPr="002C7F5E">
        <w:rPr>
          <w:rFonts w:cs="Times New Roman"/>
          <w:sz w:val="24"/>
          <w:szCs w:val="24"/>
        </w:rPr>
        <w:t xml:space="preserve"> while working collaboratively with </w:t>
      </w:r>
      <w:r w:rsidR="00AF14FF">
        <w:rPr>
          <w:rFonts w:cs="Times New Roman"/>
          <w:sz w:val="24"/>
          <w:szCs w:val="24"/>
        </w:rPr>
        <w:t xml:space="preserve">the </w:t>
      </w:r>
      <w:r w:rsidR="00400926" w:rsidRPr="002C7F5E">
        <w:rPr>
          <w:rFonts w:cs="Times New Roman"/>
          <w:sz w:val="24"/>
          <w:szCs w:val="24"/>
        </w:rPr>
        <w:t xml:space="preserve">leadership of the Molly Maid SPV LLC (the “Franchisor”) </w:t>
      </w:r>
      <w:r w:rsidR="005377DF" w:rsidRPr="002C7F5E">
        <w:rPr>
          <w:rFonts w:cs="Times New Roman"/>
          <w:sz w:val="24"/>
          <w:szCs w:val="24"/>
        </w:rPr>
        <w:t>to promote and grow the Molly Maid brand</w:t>
      </w:r>
      <w:r w:rsidR="00A85106">
        <w:rPr>
          <w:rFonts w:cs="Times New Roman"/>
          <w:sz w:val="24"/>
          <w:szCs w:val="24"/>
        </w:rPr>
        <w:t xml:space="preserve">.  </w:t>
      </w:r>
      <w:r w:rsidR="00C771F9">
        <w:rPr>
          <w:rFonts w:cs="Times New Roman"/>
          <w:sz w:val="24"/>
          <w:szCs w:val="24"/>
        </w:rPr>
        <w:t>Membership dues are currently $</w:t>
      </w:r>
      <w:r w:rsidR="005E58DC">
        <w:rPr>
          <w:rFonts w:cs="Times New Roman"/>
          <w:sz w:val="24"/>
          <w:szCs w:val="24"/>
        </w:rPr>
        <w:t>3</w:t>
      </w:r>
      <w:r w:rsidR="00C771F9">
        <w:rPr>
          <w:rFonts w:cs="Times New Roman"/>
          <w:sz w:val="24"/>
          <w:szCs w:val="24"/>
        </w:rPr>
        <w:t xml:space="preserve">00 per year per Molly Maid Franchise Business.  </w:t>
      </w:r>
      <w:r w:rsidR="005377DF" w:rsidRPr="002C7F5E">
        <w:rPr>
          <w:rFonts w:cs="Times New Roman"/>
          <w:sz w:val="24"/>
          <w:szCs w:val="24"/>
        </w:rPr>
        <w:t xml:space="preserve">Additional information can be found in the Association’s </w:t>
      </w:r>
      <w:r w:rsidR="002C7F5E" w:rsidRPr="002C7F5E">
        <w:rPr>
          <w:rFonts w:cs="Times New Roman"/>
          <w:sz w:val="24"/>
          <w:szCs w:val="24"/>
        </w:rPr>
        <w:t>B</w:t>
      </w:r>
      <w:r w:rsidR="005377DF" w:rsidRPr="002C7F5E">
        <w:rPr>
          <w:rFonts w:cs="Times New Roman"/>
          <w:sz w:val="24"/>
          <w:szCs w:val="24"/>
        </w:rPr>
        <w:t>y-laws</w:t>
      </w:r>
      <w:r w:rsidR="00A85106">
        <w:rPr>
          <w:rFonts w:cs="Times New Roman"/>
          <w:sz w:val="24"/>
          <w:szCs w:val="24"/>
        </w:rPr>
        <w:t xml:space="preserve">, which </w:t>
      </w:r>
      <w:r w:rsidR="00B517D7">
        <w:rPr>
          <w:rFonts w:cs="Times New Roman"/>
          <w:sz w:val="24"/>
          <w:szCs w:val="24"/>
        </w:rPr>
        <w:t>will</w:t>
      </w:r>
      <w:r w:rsidR="00A85106">
        <w:rPr>
          <w:rFonts w:cs="Times New Roman"/>
          <w:sz w:val="24"/>
          <w:szCs w:val="24"/>
        </w:rPr>
        <w:t xml:space="preserve"> be provided upon request</w:t>
      </w:r>
      <w:r w:rsidR="005377DF" w:rsidRPr="002C7F5E">
        <w:rPr>
          <w:rFonts w:cs="Times New Roman"/>
          <w:sz w:val="24"/>
          <w:szCs w:val="24"/>
        </w:rPr>
        <w:t>.</w:t>
      </w:r>
    </w:p>
    <w:p w14:paraId="1306DE90" w14:textId="5C6D27DB" w:rsidR="002C7F5E" w:rsidRPr="00A85106" w:rsidRDefault="002C7F5E">
      <w:pPr>
        <w:rPr>
          <w:rFonts w:cs="Times New Roman"/>
          <w:b/>
          <w:bCs/>
          <w:sz w:val="24"/>
          <w:szCs w:val="24"/>
        </w:rPr>
      </w:pPr>
      <w:r w:rsidRPr="00A85106">
        <w:rPr>
          <w:rFonts w:cs="Times New Roman"/>
          <w:b/>
          <w:bCs/>
          <w:sz w:val="24"/>
          <w:szCs w:val="24"/>
        </w:rPr>
        <w:t xml:space="preserve">Why join the </w:t>
      </w:r>
      <w:r w:rsidR="00316724" w:rsidRPr="00A85106">
        <w:rPr>
          <w:rFonts w:cs="Times New Roman"/>
          <w:b/>
          <w:bCs/>
          <w:sz w:val="24"/>
          <w:szCs w:val="24"/>
        </w:rPr>
        <w:t xml:space="preserve">Blue and Pink Owners </w:t>
      </w:r>
      <w:r w:rsidRPr="00A85106">
        <w:rPr>
          <w:rFonts w:cs="Times New Roman"/>
          <w:b/>
          <w:bCs/>
          <w:sz w:val="24"/>
          <w:szCs w:val="24"/>
        </w:rPr>
        <w:t xml:space="preserve">Association? </w:t>
      </w:r>
    </w:p>
    <w:p w14:paraId="1A62E8BA" w14:textId="6EE069B9" w:rsidR="002C7F5E" w:rsidRPr="002C7F5E" w:rsidRDefault="00225FA8" w:rsidP="002C7F5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Represent and protect the interest of franchisees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>: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 </w:t>
      </w:r>
      <w:r w:rsidR="00A851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The A</w:t>
      </w:r>
      <w:r w:rsidR="002C7F5E" w:rsidRPr="00F6271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ssociation will work with </w:t>
      </w:r>
      <w:r w:rsidR="00786D9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Molly Maid and Neighborly</w:t>
      </w:r>
      <w:r w:rsidR="00786D96" w:rsidRPr="002C7F5E">
        <w:rPr>
          <w:rFonts w:cs="Times New Roman"/>
          <w:sz w:val="24"/>
          <w:szCs w:val="24"/>
        </w:rPr>
        <w:t>®</w:t>
      </w:r>
      <w:r w:rsidR="00786D9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leadership </w:t>
      </w:r>
      <w:r w:rsidR="002C7F5E" w:rsidRPr="00F6271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to ensure </w:t>
      </w:r>
      <w:r w:rsidR="00240545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significant</w:t>
      </w:r>
      <w:r w:rsidR="002C7F5E" w:rsidRPr="00F6271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issues are addressed in the best interest of </w:t>
      </w:r>
      <w:r w:rsidR="00A851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Franchisees to the mutual benefit of all the parties.  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When </w:t>
      </w:r>
      <w:r w:rsidR="00786D96">
        <w:rPr>
          <w:rFonts w:eastAsia="Times New Roman" w:cstheme="minorHAnsi"/>
          <w:color w:val="222222"/>
          <w:sz w:val="24"/>
          <w:szCs w:val="24"/>
        </w:rPr>
        <w:t>F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ranchisees </w:t>
      </w:r>
      <w:r w:rsidR="00786D96">
        <w:rPr>
          <w:rFonts w:eastAsia="Times New Roman" w:cstheme="minorHAnsi"/>
          <w:color w:val="222222"/>
          <w:sz w:val="24"/>
          <w:szCs w:val="24"/>
        </w:rPr>
        <w:t>come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 together, our interests will be better represented.</w:t>
      </w:r>
      <w:r w:rsidR="00316724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C7F5E" w:rsidRPr="00F6271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 </w:t>
      </w:r>
    </w:p>
    <w:p w14:paraId="453522DA" w14:textId="085E001A" w:rsidR="002C7F5E" w:rsidRPr="00316724" w:rsidRDefault="005B2429" w:rsidP="002C7F5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Promote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i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nformation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s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haring and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c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ommunication</w:t>
      </w:r>
      <w:r>
        <w:rPr>
          <w:rFonts w:eastAsia="Times New Roman" w:cstheme="minorHAnsi"/>
          <w:color w:val="222222"/>
          <w:sz w:val="24"/>
          <w:szCs w:val="24"/>
        </w:rPr>
        <w:t xml:space="preserve">:  </w:t>
      </w:r>
      <w:r w:rsidR="00A85106">
        <w:rPr>
          <w:rFonts w:eastAsia="Times New Roman" w:cstheme="minorHAnsi"/>
          <w:color w:val="222222"/>
          <w:sz w:val="24"/>
          <w:szCs w:val="24"/>
        </w:rPr>
        <w:t>The A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ssociation </w:t>
      </w:r>
      <w:r w:rsidR="00786D96">
        <w:rPr>
          <w:rFonts w:eastAsia="Times New Roman" w:cstheme="minorHAnsi"/>
          <w:color w:val="222222"/>
          <w:sz w:val="24"/>
          <w:szCs w:val="24"/>
        </w:rPr>
        <w:t xml:space="preserve">will </w:t>
      </w:r>
      <w:r w:rsidR="00A85106">
        <w:rPr>
          <w:rFonts w:eastAsia="Times New Roman" w:cstheme="minorHAnsi"/>
          <w:color w:val="222222"/>
          <w:sz w:val="24"/>
          <w:szCs w:val="24"/>
        </w:rPr>
        <w:t xml:space="preserve">promote 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information </w:t>
      </w:r>
      <w:r w:rsidR="00A85106">
        <w:rPr>
          <w:rFonts w:eastAsia="Times New Roman" w:cstheme="minorHAnsi"/>
          <w:color w:val="222222"/>
          <w:sz w:val="24"/>
          <w:szCs w:val="24"/>
        </w:rPr>
        <w:t xml:space="preserve">sharing 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and communication among </w:t>
      </w:r>
      <w:r w:rsidR="00B517D7">
        <w:rPr>
          <w:rFonts w:eastAsia="Times New Roman" w:cstheme="minorHAnsi"/>
          <w:color w:val="222222"/>
          <w:sz w:val="24"/>
          <w:szCs w:val="24"/>
        </w:rPr>
        <w:t>its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 members that would not be possible as individual Molly Maid </w:t>
      </w:r>
      <w:r w:rsidR="00786D96">
        <w:rPr>
          <w:rFonts w:eastAsia="Times New Roman" w:cstheme="minorHAnsi"/>
          <w:color w:val="222222"/>
          <w:sz w:val="24"/>
          <w:szCs w:val="24"/>
        </w:rPr>
        <w:t>franchisees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>. </w:t>
      </w:r>
    </w:p>
    <w:p w14:paraId="54F4E662" w14:textId="462113FA" w:rsidR="00316724" w:rsidRDefault="00225FA8" w:rsidP="0031672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Retain </w:t>
      </w:r>
      <w:r w:rsidR="005B2429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Legal Representation for Annual FDD/Agreement Review</w:t>
      </w:r>
      <w:r w:rsidR="005B2429">
        <w:rPr>
          <w:rFonts w:eastAsia="Times New Roman" w:cstheme="minorHAnsi"/>
          <w:color w:val="222222"/>
          <w:sz w:val="24"/>
          <w:szCs w:val="24"/>
        </w:rPr>
        <w:t xml:space="preserve">:  </w:t>
      </w:r>
      <w:r w:rsidR="00BE370B">
        <w:rPr>
          <w:rFonts w:eastAsia="Times New Roman" w:cstheme="minorHAnsi"/>
          <w:color w:val="222222"/>
          <w:sz w:val="24"/>
          <w:szCs w:val="24"/>
        </w:rPr>
        <w:t xml:space="preserve">Under 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>Neighborly</w:t>
      </w:r>
      <w:r w:rsidR="00851496">
        <w:rPr>
          <w:rFonts w:cs="Times New Roman"/>
          <w:sz w:val="24"/>
          <w:szCs w:val="24"/>
        </w:rPr>
        <w:t xml:space="preserve"> </w:t>
      </w:r>
      <w:r w:rsidR="00156AF0">
        <w:rPr>
          <w:rFonts w:eastAsia="Times New Roman" w:cstheme="minorHAnsi"/>
          <w:color w:val="222222"/>
          <w:sz w:val="24"/>
          <w:szCs w:val="24"/>
        </w:rPr>
        <w:t xml:space="preserve">the content of the Molly Maid FDD and </w:t>
      </w:r>
      <w:r w:rsidR="00682963">
        <w:rPr>
          <w:rFonts w:eastAsia="Times New Roman" w:cstheme="minorHAnsi"/>
          <w:color w:val="222222"/>
          <w:sz w:val="24"/>
          <w:szCs w:val="24"/>
        </w:rPr>
        <w:t xml:space="preserve">Franchise Agreement </w:t>
      </w:r>
      <w:r w:rsidR="00BE370B">
        <w:rPr>
          <w:rFonts w:eastAsia="Times New Roman" w:cstheme="minorHAnsi"/>
          <w:color w:val="222222"/>
          <w:sz w:val="24"/>
          <w:szCs w:val="24"/>
        </w:rPr>
        <w:t xml:space="preserve">has </w:t>
      </w:r>
      <w:r w:rsidR="00682963">
        <w:rPr>
          <w:rFonts w:eastAsia="Times New Roman" w:cstheme="minorHAnsi"/>
          <w:color w:val="222222"/>
          <w:sz w:val="24"/>
          <w:szCs w:val="24"/>
        </w:rPr>
        <w:t>quickly</w:t>
      </w:r>
      <w:r w:rsidR="00BE370B">
        <w:rPr>
          <w:rFonts w:eastAsia="Times New Roman" w:cstheme="minorHAnsi"/>
          <w:color w:val="222222"/>
          <w:sz w:val="24"/>
          <w:szCs w:val="24"/>
        </w:rPr>
        <w:t xml:space="preserve"> evolved</w:t>
      </w:r>
      <w:r w:rsidR="00682963">
        <w:rPr>
          <w:rFonts w:eastAsia="Times New Roman" w:cstheme="minorHAnsi"/>
          <w:color w:val="222222"/>
          <w:sz w:val="24"/>
          <w:szCs w:val="24"/>
        </w:rPr>
        <w:t xml:space="preserve">.  </w:t>
      </w:r>
      <w:bookmarkStart w:id="0" w:name="_Hlk125451877"/>
      <w:r w:rsidR="00EE2D5D">
        <w:rPr>
          <w:rFonts w:eastAsia="Times New Roman" w:cstheme="minorHAnsi"/>
          <w:color w:val="222222"/>
          <w:sz w:val="24"/>
          <w:szCs w:val="24"/>
        </w:rPr>
        <w:t xml:space="preserve">The Association has </w:t>
      </w:r>
      <w:r w:rsidR="00977BAB">
        <w:rPr>
          <w:rFonts w:eastAsia="Times New Roman" w:cstheme="minorHAnsi"/>
          <w:color w:val="222222"/>
          <w:sz w:val="24"/>
          <w:szCs w:val="24"/>
        </w:rPr>
        <w:t>retained</w:t>
      </w:r>
      <w:r w:rsidR="00EE2D5D">
        <w:rPr>
          <w:rFonts w:eastAsia="Times New Roman" w:cstheme="minorHAnsi"/>
          <w:color w:val="222222"/>
          <w:sz w:val="24"/>
          <w:szCs w:val="24"/>
        </w:rPr>
        <w:t xml:space="preserve"> a prominent </w:t>
      </w:r>
      <w:r w:rsidR="00240545">
        <w:rPr>
          <w:rFonts w:eastAsia="Times New Roman" w:cstheme="minorHAnsi"/>
          <w:color w:val="222222"/>
          <w:sz w:val="24"/>
          <w:szCs w:val="24"/>
        </w:rPr>
        <w:t xml:space="preserve">franchise </w:t>
      </w:r>
      <w:r w:rsidR="00EE2D5D">
        <w:rPr>
          <w:rFonts w:eastAsia="Times New Roman" w:cstheme="minorHAnsi"/>
          <w:color w:val="222222"/>
          <w:sz w:val="24"/>
          <w:szCs w:val="24"/>
        </w:rPr>
        <w:t>law firm (</w:t>
      </w:r>
      <w:proofErr w:type="spellStart"/>
      <w:r w:rsidR="00EE2D5D">
        <w:rPr>
          <w:rFonts w:eastAsia="Times New Roman" w:cstheme="minorHAnsi"/>
          <w:color w:val="222222"/>
          <w:sz w:val="24"/>
          <w:szCs w:val="24"/>
        </w:rPr>
        <w:t>Dady</w:t>
      </w:r>
      <w:proofErr w:type="spellEnd"/>
      <w:r w:rsidR="00EE2D5D">
        <w:rPr>
          <w:rFonts w:eastAsia="Times New Roman" w:cstheme="minorHAnsi"/>
          <w:color w:val="222222"/>
          <w:sz w:val="24"/>
          <w:szCs w:val="24"/>
        </w:rPr>
        <w:t xml:space="preserve"> &amp; Gardner based in Minneapolis, MN) to </w:t>
      </w:r>
      <w:r w:rsidR="00786D96">
        <w:rPr>
          <w:rFonts w:eastAsia="Times New Roman" w:cstheme="minorHAnsi"/>
          <w:color w:val="222222"/>
          <w:sz w:val="24"/>
          <w:szCs w:val="24"/>
        </w:rPr>
        <w:t xml:space="preserve">conduct regular </w:t>
      </w:r>
      <w:r w:rsidR="00EE2D5D">
        <w:rPr>
          <w:rFonts w:eastAsia="Times New Roman" w:cstheme="minorHAnsi"/>
          <w:color w:val="222222"/>
          <w:sz w:val="24"/>
          <w:szCs w:val="24"/>
        </w:rPr>
        <w:t>review</w:t>
      </w:r>
      <w:r w:rsidR="00786D96">
        <w:rPr>
          <w:rFonts w:eastAsia="Times New Roman" w:cstheme="minorHAnsi"/>
          <w:color w:val="222222"/>
          <w:sz w:val="24"/>
          <w:szCs w:val="24"/>
        </w:rPr>
        <w:t>s</w:t>
      </w:r>
      <w:r w:rsidR="00EE2D5D">
        <w:rPr>
          <w:rFonts w:eastAsia="Times New Roman" w:cstheme="minorHAnsi"/>
          <w:color w:val="222222"/>
          <w:sz w:val="24"/>
          <w:szCs w:val="24"/>
        </w:rPr>
        <w:t xml:space="preserve"> of Molly Maid</w:t>
      </w:r>
      <w:r w:rsidR="00EE2D5D">
        <w:rPr>
          <w:rFonts w:cs="Times New Roman"/>
          <w:sz w:val="24"/>
          <w:szCs w:val="24"/>
        </w:rPr>
        <w:t xml:space="preserve"> FDD/Agreement changes</w:t>
      </w:r>
      <w:r w:rsidR="00786D96">
        <w:rPr>
          <w:rFonts w:cs="Times New Roman"/>
          <w:sz w:val="24"/>
          <w:szCs w:val="24"/>
        </w:rPr>
        <w:t xml:space="preserve"> so that impactful changes can be</w:t>
      </w:r>
      <w:r w:rsidR="00977BAB">
        <w:rPr>
          <w:rFonts w:cs="Times New Roman"/>
          <w:sz w:val="24"/>
          <w:szCs w:val="24"/>
        </w:rPr>
        <w:t xml:space="preserve"> addressed in a timely manner</w:t>
      </w:r>
      <w:r w:rsidR="00EE2D5D">
        <w:rPr>
          <w:rFonts w:cs="Times New Roman"/>
          <w:sz w:val="24"/>
          <w:szCs w:val="24"/>
        </w:rPr>
        <w:t xml:space="preserve">.  </w:t>
      </w:r>
      <w:proofErr w:type="spellStart"/>
      <w:r w:rsidR="00EE2D5D">
        <w:rPr>
          <w:rFonts w:cs="Times New Roman"/>
          <w:sz w:val="24"/>
          <w:szCs w:val="24"/>
        </w:rPr>
        <w:t>Dady</w:t>
      </w:r>
      <w:proofErr w:type="spellEnd"/>
      <w:r w:rsidR="00EE2D5D">
        <w:rPr>
          <w:rFonts w:cs="Times New Roman"/>
          <w:sz w:val="24"/>
          <w:szCs w:val="24"/>
        </w:rPr>
        <w:t xml:space="preserve"> &amp; Gardner represents numerous franchisee associations, including others within the Neighborly franchise system.</w:t>
      </w:r>
    </w:p>
    <w:p w14:paraId="10AD9D3D" w14:textId="442313DE" w:rsidR="00316724" w:rsidRPr="00F6271C" w:rsidRDefault="005B2429" w:rsidP="0031672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Address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c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hallenges when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f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ranchisor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l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eadership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c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hanges</w:t>
      </w:r>
      <w:r>
        <w:rPr>
          <w:rFonts w:eastAsia="Times New Roman" w:cstheme="minorHAnsi"/>
          <w:color w:val="222222"/>
          <w:sz w:val="24"/>
          <w:szCs w:val="24"/>
        </w:rPr>
        <w:t xml:space="preserve">:  </w:t>
      </w:r>
      <w:r w:rsidR="00977BAB">
        <w:rPr>
          <w:rFonts w:eastAsia="Times New Roman" w:cstheme="minorHAnsi"/>
          <w:color w:val="222222"/>
          <w:sz w:val="24"/>
          <w:szCs w:val="24"/>
        </w:rPr>
        <w:t xml:space="preserve">Turnover of Franchisor leadership and ownership is likely to continue to occur on a regular basis.  A productive and collaborative relationship with one leadership and/or ownership group does not guarantee the same relationship with the next.  </w:t>
      </w:r>
      <w:r w:rsidR="00BE370B">
        <w:rPr>
          <w:rFonts w:eastAsia="Times New Roman" w:cstheme="minorHAnsi"/>
          <w:color w:val="222222"/>
          <w:sz w:val="24"/>
          <w:szCs w:val="24"/>
        </w:rPr>
        <w:t>The A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 xml:space="preserve">ssociation will </w:t>
      </w:r>
      <w:r w:rsidR="00977BAB">
        <w:rPr>
          <w:rFonts w:eastAsia="Times New Roman" w:cstheme="minorHAnsi"/>
          <w:color w:val="222222"/>
          <w:sz w:val="24"/>
          <w:szCs w:val="24"/>
        </w:rPr>
        <w:t xml:space="preserve">ensure Franchisees are </w:t>
      </w:r>
      <w:r w:rsidR="00316724" w:rsidRPr="00F6271C">
        <w:rPr>
          <w:rFonts w:eastAsia="Times New Roman" w:cstheme="minorHAnsi"/>
          <w:color w:val="222222"/>
          <w:sz w:val="24"/>
          <w:szCs w:val="24"/>
        </w:rPr>
        <w:t>prepare</w:t>
      </w:r>
      <w:r w:rsidR="00977BAB">
        <w:rPr>
          <w:rFonts w:eastAsia="Times New Roman" w:cstheme="minorHAnsi"/>
          <w:color w:val="222222"/>
          <w:sz w:val="24"/>
          <w:szCs w:val="24"/>
        </w:rPr>
        <w:t xml:space="preserve">d </w:t>
      </w:r>
      <w:r w:rsidR="00240545">
        <w:rPr>
          <w:rFonts w:eastAsia="Times New Roman" w:cstheme="minorHAnsi"/>
          <w:color w:val="222222"/>
          <w:sz w:val="24"/>
          <w:szCs w:val="24"/>
        </w:rPr>
        <w:t xml:space="preserve">to quickly address </w:t>
      </w:r>
      <w:r w:rsidR="00977BAB">
        <w:rPr>
          <w:rFonts w:eastAsia="Times New Roman" w:cstheme="minorHAnsi"/>
          <w:color w:val="222222"/>
          <w:sz w:val="24"/>
          <w:szCs w:val="24"/>
        </w:rPr>
        <w:t>any challenges that such changes might present.</w:t>
      </w:r>
    </w:p>
    <w:bookmarkEnd w:id="0"/>
    <w:p w14:paraId="6024CE84" w14:textId="193698C6" w:rsidR="00316724" w:rsidRPr="00780710" w:rsidRDefault="005B2429" w:rsidP="002C7F5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Represent Molly Maid with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o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ther Neighborly Franchisee Associations</w:t>
      </w:r>
      <w:r>
        <w:rPr>
          <w:rFonts w:eastAsia="Times New Roman" w:cstheme="minorHAnsi"/>
          <w:color w:val="222222"/>
          <w:sz w:val="24"/>
          <w:szCs w:val="24"/>
        </w:rPr>
        <w:t xml:space="preserve">:  </w:t>
      </w:r>
      <w:r w:rsidR="00977BAB">
        <w:rPr>
          <w:rFonts w:eastAsia="Times New Roman" w:cstheme="minorHAnsi"/>
          <w:color w:val="222222"/>
          <w:sz w:val="24"/>
          <w:szCs w:val="24"/>
        </w:rPr>
        <w:t>Franchisees of other Neighborly brands have formed franchisee associations</w:t>
      </w:r>
      <w:r w:rsidR="00240545">
        <w:rPr>
          <w:rFonts w:eastAsia="Times New Roman" w:cstheme="minorHAnsi"/>
          <w:color w:val="222222"/>
          <w:sz w:val="24"/>
          <w:szCs w:val="24"/>
        </w:rPr>
        <w:t>, and an association (t</w:t>
      </w:r>
      <w:r w:rsidR="00780710">
        <w:rPr>
          <w:rFonts w:eastAsia="Times New Roman" w:cstheme="minorHAnsi"/>
          <w:color w:val="222222"/>
          <w:sz w:val="24"/>
          <w:szCs w:val="24"/>
        </w:rPr>
        <w:t>he Neighbors Owners Association</w:t>
      </w:r>
      <w:r w:rsidR="00240545">
        <w:rPr>
          <w:rFonts w:eastAsia="Times New Roman" w:cstheme="minorHAnsi"/>
          <w:color w:val="222222"/>
          <w:sz w:val="24"/>
          <w:szCs w:val="24"/>
        </w:rPr>
        <w:t xml:space="preserve">) is being formed to represent franchisees across all </w:t>
      </w:r>
      <w:r w:rsidR="00BE370B">
        <w:rPr>
          <w:rFonts w:eastAsia="Times New Roman" w:cstheme="minorHAnsi"/>
          <w:color w:val="222222"/>
          <w:sz w:val="24"/>
          <w:szCs w:val="24"/>
        </w:rPr>
        <w:t xml:space="preserve">the </w:t>
      </w:r>
      <w:r w:rsidR="00240545">
        <w:rPr>
          <w:rFonts w:eastAsia="Times New Roman" w:cstheme="minorHAnsi"/>
          <w:color w:val="222222"/>
          <w:sz w:val="24"/>
          <w:szCs w:val="24"/>
        </w:rPr>
        <w:t>Neighborly</w:t>
      </w:r>
      <w:r w:rsidR="00240545">
        <w:rPr>
          <w:rFonts w:cs="Times New Roman"/>
          <w:sz w:val="24"/>
          <w:szCs w:val="24"/>
        </w:rPr>
        <w:t xml:space="preserve"> brands.  The Blue and Pink Owners Association will be able to represent the collective interests of Molly Maid </w:t>
      </w:r>
      <w:r w:rsidR="00B517D7">
        <w:rPr>
          <w:rFonts w:cs="Times New Roman"/>
          <w:sz w:val="24"/>
          <w:szCs w:val="24"/>
        </w:rPr>
        <w:t>F</w:t>
      </w:r>
      <w:r w:rsidR="00240545">
        <w:rPr>
          <w:rFonts w:cs="Times New Roman"/>
          <w:sz w:val="24"/>
          <w:szCs w:val="24"/>
        </w:rPr>
        <w:t>ranchisees within this group.</w:t>
      </w:r>
      <w:r w:rsidR="00780710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6A7B952B" w14:textId="4BE82DB9" w:rsidR="00780710" w:rsidRDefault="00225FA8" w:rsidP="007807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Exercise l</w:t>
      </w:r>
      <w:r w:rsidR="005B2429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everage if 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c</w:t>
      </w:r>
      <w:r w:rsidR="005B2429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ollaborative 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e</w:t>
      </w:r>
      <w:r w:rsidR="005B2429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fforts 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b</w:t>
      </w:r>
      <w:r w:rsidR="005B2429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reak </w:t>
      </w: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d</w:t>
      </w:r>
      <w:r w:rsidR="005B2429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own</w:t>
      </w:r>
      <w:r w:rsidR="005B2429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  It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is clearly in the best interest of both parties (Franchisor and Franchisees) to maintain a positive and productive working relationship and to resolve any differences amicably.  However, in the unlikely event that differences cannot be resolved through normal collaborative efforts, </w:t>
      </w:r>
      <w:r w:rsidR="00657653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t</w:t>
      </w:r>
      <w:r w:rsidR="00BE370B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he A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ssociation </w:t>
      </w:r>
      <w:r w:rsidR="00156A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ensures that </w:t>
      </w:r>
      <w:r w:rsidR="00BE370B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F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ranchisees </w:t>
      </w:r>
      <w:r w:rsidR="00156A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are prepared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to talk </w:t>
      </w:r>
      <w:r w:rsidR="00BE370B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with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E370B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the F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ranchisor from a 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lastRenderedPageBreak/>
        <w:t>position of strength, both through leverage from membership numbers and, if need be, through</w:t>
      </w:r>
      <w:r w:rsidR="00156A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readily available</w:t>
      </w:r>
      <w:r w:rsidR="00BD72F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legal representation.</w:t>
      </w:r>
    </w:p>
    <w:p w14:paraId="29150434" w14:textId="77777777" w:rsidR="00240545" w:rsidRDefault="00240545" w:rsidP="002405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51B6FBF1" w14:textId="77777777" w:rsidR="00A85106" w:rsidRDefault="00A85106" w:rsidP="002405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4AFF1769" w14:textId="3EBFBC5A" w:rsidR="00240545" w:rsidRPr="00A85106" w:rsidRDefault="00240545" w:rsidP="002405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</w:pPr>
      <w:r w:rsidRPr="00A85106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 xml:space="preserve">Why </w:t>
      </w:r>
      <w:r w:rsidR="00F5522D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 xml:space="preserve">join the Blue and Pink Owners Association </w:t>
      </w:r>
      <w:r w:rsidR="008939F1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 xml:space="preserve">when </w:t>
      </w:r>
      <w:r w:rsidRPr="00A85106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>there is already a Franchise Advisory Council (</w:t>
      </w:r>
      <w:r w:rsidR="00C771F9" w:rsidRPr="00A85106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>“</w:t>
      </w:r>
      <w:r w:rsidRPr="00A85106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>FAC</w:t>
      </w:r>
      <w:r w:rsidR="00C771F9" w:rsidRPr="00A85106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>”</w:t>
      </w:r>
      <w:r w:rsidRPr="00A85106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>)?</w:t>
      </w:r>
    </w:p>
    <w:p w14:paraId="1DF2AB35" w14:textId="019ECDC6" w:rsidR="00C771F9" w:rsidRPr="00A85106" w:rsidRDefault="00C771F9" w:rsidP="002405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2E4E53D0" w14:textId="655ED57E" w:rsidR="00B517D7" w:rsidRDefault="00225FA8" w:rsidP="00B517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The Association has legal standing and legal representation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:  </w:t>
      </w:r>
      <w:r w:rsidR="00B517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In serving its role as an advisory group the FAC’s objectives certainly overlap with those of the Association</w:t>
      </w:r>
      <w:r w:rsidR="007D7A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.  The 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FAC </w:t>
      </w:r>
      <w:r w:rsidR="007D7A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has successfully 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work</w:t>
      </w:r>
      <w:r w:rsidR="007D7A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ed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hard with Franchisor leadership to </w:t>
      </w:r>
      <w:r w:rsidR="007D7A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promote the interest of Franchisees.  </w:t>
      </w:r>
      <w:r w:rsidR="00B517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However, the FAC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,</w:t>
      </w:r>
      <w:r w:rsidR="00B517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C26E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as an entity</w:t>
      </w:r>
      <w:r w:rsidR="00836D4E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,</w:t>
      </w:r>
      <w:r w:rsidR="001C26E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517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has no legal standing.  The FAC receives legal advice, when needed, from legal counsel employed by Neighborly, or from legal counsel that FAC members engage individually.  </w:t>
      </w:r>
      <w:r w:rsidR="001C26E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What’s more, Franchisees who serve on the FAC are bound to the 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franchise </w:t>
      </w:r>
      <w:r w:rsidR="001C26E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agreements they have individually signed with the Franchisor.  </w:t>
      </w:r>
      <w:r w:rsidR="00B517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The Association, on the other hand</w:t>
      </w:r>
      <w:r w:rsidR="002064D5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2822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is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an independent </w:t>
      </w:r>
      <w:r w:rsidR="002822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legal 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entity, is not bound to an agreement with the Franchisor and has </w:t>
      </w:r>
      <w:r w:rsidR="00B517D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legal counsel at its immediate disposal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.</w:t>
      </w:r>
      <w:r w:rsidR="001C26E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4448DD47" w14:textId="3C984876" w:rsidR="00C771F9" w:rsidRPr="00C771F9" w:rsidRDefault="00096B0F" w:rsidP="00C771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L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everage </w:t>
      </w: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and legal representation </w:t>
      </w:r>
      <w:r w:rsidR="00225FA8" w:rsidRPr="00225FA8">
        <w:rPr>
          <w:rFonts w:eastAsia="Times New Roman"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to address common Franchise Agreement renewal concerns</w:t>
      </w:r>
      <w:r w:rsidR="00225FA8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:  </w:t>
      </w:r>
      <w:r w:rsidR="00836D4E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As Franchisees look forward to renewing their agreements with the Franchisor, there is a significant amount of uncertainty with respect to changes to fees and changes to operating requirements that will be required if Franchisees are to remain in the Molly Maid system.  </w:t>
      </w:r>
      <w:r w:rsidR="009470B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Given </w:t>
      </w:r>
      <w:proofErr w:type="spellStart"/>
      <w:r w:rsidR="009470B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Neighborly’s</w:t>
      </w:r>
      <w:proofErr w:type="spellEnd"/>
      <w:r w:rsidR="009470B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resources and approach for publishing Molly Maid’s FDD/Agreement (done annually) it is neither reasonable nor feasible to expect the FAC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, in a timely manner,</w:t>
      </w:r>
      <w:r w:rsidR="009470B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to 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discover </w:t>
      </w:r>
      <w:r w:rsidR="009470B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and address changes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that could meaningfully impact</w:t>
      </w:r>
      <w:r w:rsidR="00A851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Franchisees</w:t>
      </w:r>
      <w:r w:rsidR="001C26E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at renewal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9470B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(example: the newest  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Molly Maid Agreement </w:t>
      </w:r>
      <w:r w:rsidR="00BE370B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submits Franchisees to 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a significant fee when </w:t>
      </w:r>
      <w:r w:rsidR="00F5522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selling their Molly Maid businesses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- 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the </w:t>
      </w:r>
      <w:r w:rsidR="00B15EF0" w:rsidRPr="00F5522D">
        <w:rPr>
          <w:rFonts w:eastAsia="Times New Roman" w:cstheme="minorHAnsi"/>
          <w:color w:val="222222"/>
          <w:sz w:val="24"/>
          <w:szCs w:val="24"/>
          <w:u w:val="single"/>
          <w:shd w:val="clear" w:color="auto" w:fill="FFFFFF"/>
        </w:rPr>
        <w:t>greater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of $7500 or 5% of the sale pric</w:t>
      </w:r>
      <w:r w:rsidR="001A45D1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e, which is more </w:t>
      </w:r>
      <w:r w:rsidR="005B2429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inequitable </w:t>
      </w:r>
      <w:r w:rsidR="001A45D1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than normal for franchise sales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).</w:t>
      </w:r>
      <w:r w:rsidR="001C26E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 </w:t>
      </w:r>
      <w:r w:rsidR="00B15EF0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The Association will commit its legal counsel to </w:t>
      </w:r>
      <w:r w:rsidR="00A851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regularly reviewing</w:t>
      </w:r>
      <w:r w:rsidR="00F5522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the</w:t>
      </w:r>
      <w:r w:rsidR="00A851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FDD/Agreement so</w:t>
      </w:r>
      <w:r w:rsidR="00D12BA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that</w:t>
      </w:r>
      <w:r w:rsidR="00A8510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impactful changes can be communicated and addressed quickly.</w:t>
      </w:r>
      <w:r w:rsidR="00E4038A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  </w:t>
      </w:r>
    </w:p>
    <w:p w14:paraId="3B41E85A" w14:textId="77777777" w:rsidR="00780710" w:rsidRPr="002C7F5E" w:rsidRDefault="00780710" w:rsidP="00780710">
      <w:pPr>
        <w:pStyle w:val="ListParagraph"/>
        <w:rPr>
          <w:rFonts w:cs="Times New Roman"/>
          <w:sz w:val="24"/>
          <w:szCs w:val="24"/>
        </w:rPr>
      </w:pPr>
    </w:p>
    <w:p w14:paraId="66E09A9E" w14:textId="2B37B426" w:rsidR="000F6DD6" w:rsidRPr="002C7F5E" w:rsidRDefault="005377DF">
      <w:pPr>
        <w:rPr>
          <w:sz w:val="24"/>
          <w:szCs w:val="24"/>
        </w:rPr>
      </w:pPr>
      <w:r w:rsidRPr="002C7F5E">
        <w:rPr>
          <w:rFonts w:cs="Times New Roman"/>
          <w:sz w:val="24"/>
          <w:szCs w:val="24"/>
        </w:rPr>
        <w:t xml:space="preserve"> </w:t>
      </w:r>
      <w:r w:rsidR="00400926" w:rsidRPr="002C7F5E">
        <w:rPr>
          <w:rFonts w:cs="Times New Roman"/>
          <w:sz w:val="24"/>
          <w:szCs w:val="24"/>
        </w:rPr>
        <w:t xml:space="preserve">  </w:t>
      </w:r>
      <w:r w:rsidR="00511F0A" w:rsidRPr="002C7F5E">
        <w:rPr>
          <w:rFonts w:cs="Times New Roman"/>
          <w:sz w:val="24"/>
          <w:szCs w:val="24"/>
        </w:rPr>
        <w:t xml:space="preserve">     </w:t>
      </w:r>
      <w:r w:rsidR="00BF7B21" w:rsidRPr="002C7F5E">
        <w:rPr>
          <w:sz w:val="24"/>
          <w:szCs w:val="24"/>
        </w:rPr>
        <w:t xml:space="preserve"> </w:t>
      </w:r>
    </w:p>
    <w:p w14:paraId="099BD372" w14:textId="3A0B78F5" w:rsidR="00BF7B21" w:rsidRPr="002C7F5E" w:rsidRDefault="00BF7B21">
      <w:pPr>
        <w:rPr>
          <w:sz w:val="24"/>
          <w:szCs w:val="24"/>
        </w:rPr>
      </w:pPr>
    </w:p>
    <w:sectPr w:rsidR="00BF7B21" w:rsidRPr="002C7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DE3"/>
    <w:multiLevelType w:val="multilevel"/>
    <w:tmpl w:val="8A2AD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A6999"/>
    <w:multiLevelType w:val="hybridMultilevel"/>
    <w:tmpl w:val="DC30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91514"/>
    <w:multiLevelType w:val="hybridMultilevel"/>
    <w:tmpl w:val="911C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39719">
    <w:abstractNumId w:val="2"/>
  </w:num>
  <w:num w:numId="2" w16cid:durableId="183709118">
    <w:abstractNumId w:val="0"/>
  </w:num>
  <w:num w:numId="3" w16cid:durableId="182832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D6"/>
    <w:rsid w:val="00096B0F"/>
    <w:rsid w:val="000F6DD6"/>
    <w:rsid w:val="00156AF0"/>
    <w:rsid w:val="001A45D1"/>
    <w:rsid w:val="001C26E2"/>
    <w:rsid w:val="002064D5"/>
    <w:rsid w:val="00225FA8"/>
    <w:rsid w:val="00240545"/>
    <w:rsid w:val="002822D7"/>
    <w:rsid w:val="002C7F5E"/>
    <w:rsid w:val="00316724"/>
    <w:rsid w:val="00400926"/>
    <w:rsid w:val="004C2AB1"/>
    <w:rsid w:val="00511F0A"/>
    <w:rsid w:val="005377DF"/>
    <w:rsid w:val="00562AD4"/>
    <w:rsid w:val="005B2429"/>
    <w:rsid w:val="005C7063"/>
    <w:rsid w:val="005E58DC"/>
    <w:rsid w:val="006332E2"/>
    <w:rsid w:val="00657653"/>
    <w:rsid w:val="00682963"/>
    <w:rsid w:val="00780710"/>
    <w:rsid w:val="00786D96"/>
    <w:rsid w:val="007D7A06"/>
    <w:rsid w:val="00836D4E"/>
    <w:rsid w:val="00851496"/>
    <w:rsid w:val="008939F1"/>
    <w:rsid w:val="009470B2"/>
    <w:rsid w:val="00977BAB"/>
    <w:rsid w:val="00A85106"/>
    <w:rsid w:val="00AF14FF"/>
    <w:rsid w:val="00B15EF0"/>
    <w:rsid w:val="00B517D7"/>
    <w:rsid w:val="00BD72FF"/>
    <w:rsid w:val="00BE370B"/>
    <w:rsid w:val="00BF7B21"/>
    <w:rsid w:val="00C771F9"/>
    <w:rsid w:val="00D12BAD"/>
    <w:rsid w:val="00E02E8D"/>
    <w:rsid w:val="00E361EB"/>
    <w:rsid w:val="00E4038A"/>
    <w:rsid w:val="00EE2D5D"/>
    <w:rsid w:val="00F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C595"/>
  <w15:chartTrackingRefBased/>
  <w15:docId w15:val="{799C7FBB-7028-4EE1-828C-B8A7B980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Maid of Virginia Beach</dc:creator>
  <cp:keywords/>
  <dc:description/>
  <cp:lastModifiedBy>Molly Maid of Virginia Beach</cp:lastModifiedBy>
  <cp:revision>2</cp:revision>
  <dcterms:created xsi:type="dcterms:W3CDTF">2023-03-16T19:42:00Z</dcterms:created>
  <dcterms:modified xsi:type="dcterms:W3CDTF">2023-03-16T19:42:00Z</dcterms:modified>
</cp:coreProperties>
</file>